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1C84C995" w:rsidR="00963718" w:rsidRDefault="004F042D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Quinta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C166E0">
        <w:rPr>
          <w:rFonts w:ascii="Avenir Next LT Pro" w:eastAsia="Microsoft JhengHei" w:hAnsi="Avenir Next LT Pro" w:cs="Miriam"/>
          <w:lang w:val="es-MX"/>
        </w:rPr>
        <w:t>Extrao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42664B4F" w:rsidR="006C2FBF" w:rsidRPr="003E25A1" w:rsidRDefault="003A7676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03 de marzo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4F042D">
        <w:rPr>
          <w:rFonts w:ascii="Avenir Next LT Pro" w:eastAsia="Microsoft JhengHei" w:hAnsi="Avenir Next LT Pro" w:cs="Miriam"/>
          <w:lang w:val="es-MX"/>
        </w:rPr>
        <w:t>5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4F042D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A8145F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A8145F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A8145F" w:rsidRDefault="002D238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A8145F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bookmarkEnd w:id="1"/>
    <w:p w14:paraId="11FB9DE6" w14:textId="01DF8852" w:rsidR="00712C00" w:rsidRPr="00A8145F" w:rsidRDefault="00712C00" w:rsidP="00A8145F">
      <w:pPr>
        <w:numPr>
          <w:ilvl w:val="1"/>
          <w:numId w:val="1"/>
        </w:numPr>
        <w:spacing w:before="360" w:after="36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>Mtra. Yeymi Yadira Solís Zavala, Presidenta Municipal Constitucional quien solicita la aprobación de la Minuta-</w:t>
      </w:r>
      <w:r w:rsidR="003A7676" w:rsidRPr="00A8145F">
        <w:rPr>
          <w:rFonts w:ascii="Arial Narrow" w:eastAsia="Microsoft JhengHei" w:hAnsi="Arial Narrow" w:cs="Arial"/>
          <w:sz w:val="28"/>
          <w:szCs w:val="28"/>
        </w:rPr>
        <w:t>22</w:t>
      </w:r>
      <w:r w:rsidRPr="00A8145F">
        <w:rPr>
          <w:rFonts w:ascii="Arial Narrow" w:eastAsia="Microsoft JhengHei" w:hAnsi="Arial Narrow" w:cs="Arial"/>
          <w:sz w:val="28"/>
          <w:szCs w:val="28"/>
        </w:rPr>
        <w:t xml:space="preserve"> LXVI “Proyecto de decreto por el que se </w:t>
      </w:r>
      <w:r w:rsidR="00E27761" w:rsidRPr="00A8145F">
        <w:rPr>
          <w:rFonts w:ascii="Arial Narrow" w:eastAsia="Microsoft JhengHei" w:hAnsi="Arial Narrow" w:cs="Arial"/>
          <w:sz w:val="28"/>
          <w:szCs w:val="28"/>
        </w:rPr>
        <w:t>reforma</w:t>
      </w:r>
      <w:r w:rsidR="00A8145F" w:rsidRPr="00A8145F">
        <w:rPr>
          <w:rFonts w:ascii="Arial Narrow" w:eastAsia="Microsoft JhengHei" w:hAnsi="Arial Narrow" w:cs="Arial"/>
          <w:sz w:val="28"/>
          <w:szCs w:val="28"/>
        </w:rPr>
        <w:t xml:space="preserve"> el segundo párrafo del artículo 90 de la </w:t>
      </w:r>
      <w:r w:rsidRPr="00A8145F">
        <w:rPr>
          <w:rFonts w:ascii="Arial Narrow" w:eastAsia="Microsoft JhengHei" w:hAnsi="Arial Narrow" w:cs="Arial"/>
          <w:sz w:val="28"/>
          <w:szCs w:val="28"/>
        </w:rPr>
        <w:t xml:space="preserve">Constitución Política del Estado de Hidalgo, en materia de </w:t>
      </w:r>
      <w:r w:rsidR="00A8145F" w:rsidRPr="00A8145F">
        <w:rPr>
          <w:rFonts w:ascii="Arial Narrow" w:eastAsia="Microsoft JhengHei" w:hAnsi="Arial Narrow" w:cs="Arial"/>
          <w:sz w:val="28"/>
          <w:szCs w:val="28"/>
        </w:rPr>
        <w:t>Seguridad Pública</w:t>
      </w:r>
      <w:r w:rsidRPr="00A8145F">
        <w:rPr>
          <w:rFonts w:ascii="Arial Narrow" w:eastAsia="Microsoft JhengHei" w:hAnsi="Arial Narrow" w:cs="Arial"/>
          <w:sz w:val="28"/>
          <w:szCs w:val="28"/>
        </w:rPr>
        <w:t>”</w:t>
      </w:r>
    </w:p>
    <w:p w14:paraId="46235484" w14:textId="77777777" w:rsidR="00AA010C" w:rsidRPr="00A8145F" w:rsidRDefault="00AA010C" w:rsidP="00A8145F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A8145F" w:rsidSect="00132535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BDA9" w14:textId="77777777" w:rsidR="004001D0" w:rsidRDefault="004001D0" w:rsidP="00A3266C">
      <w:r>
        <w:separator/>
      </w:r>
    </w:p>
  </w:endnote>
  <w:endnote w:type="continuationSeparator" w:id="0">
    <w:p w14:paraId="2CC045F8" w14:textId="77777777" w:rsidR="004001D0" w:rsidRDefault="004001D0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3788" w14:textId="77777777" w:rsidR="004001D0" w:rsidRDefault="004001D0" w:rsidP="00A3266C">
      <w:r>
        <w:separator/>
      </w:r>
    </w:p>
  </w:footnote>
  <w:footnote w:type="continuationSeparator" w:id="0">
    <w:p w14:paraId="0F550E62" w14:textId="77777777" w:rsidR="004001D0" w:rsidRDefault="004001D0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0C4E897E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0C8"/>
    <w:rsid w:val="000D04CA"/>
    <w:rsid w:val="000D33E5"/>
    <w:rsid w:val="000D78C1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2535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00AA"/>
    <w:rsid w:val="00181524"/>
    <w:rsid w:val="001827DA"/>
    <w:rsid w:val="00183EF2"/>
    <w:rsid w:val="0019117C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DEA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2C9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59DD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31BF"/>
    <w:rsid w:val="003873AB"/>
    <w:rsid w:val="003875E5"/>
    <w:rsid w:val="00397DAE"/>
    <w:rsid w:val="003A056F"/>
    <w:rsid w:val="003A24CF"/>
    <w:rsid w:val="003A345C"/>
    <w:rsid w:val="003A4B5A"/>
    <w:rsid w:val="003A7676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01D0"/>
    <w:rsid w:val="00402C48"/>
    <w:rsid w:val="004031B7"/>
    <w:rsid w:val="0040554B"/>
    <w:rsid w:val="00406A84"/>
    <w:rsid w:val="00407CC3"/>
    <w:rsid w:val="00426CE2"/>
    <w:rsid w:val="00426FE8"/>
    <w:rsid w:val="0043053A"/>
    <w:rsid w:val="00430A98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428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042D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87FF8"/>
    <w:rsid w:val="00590D55"/>
    <w:rsid w:val="00591625"/>
    <w:rsid w:val="00591BB3"/>
    <w:rsid w:val="00596C33"/>
    <w:rsid w:val="00597C53"/>
    <w:rsid w:val="005A66B7"/>
    <w:rsid w:val="005B2C8F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08D"/>
    <w:rsid w:val="006E6E22"/>
    <w:rsid w:val="006E7077"/>
    <w:rsid w:val="006F03D7"/>
    <w:rsid w:val="006F56EE"/>
    <w:rsid w:val="007053BB"/>
    <w:rsid w:val="00706F0C"/>
    <w:rsid w:val="00710B11"/>
    <w:rsid w:val="00712C00"/>
    <w:rsid w:val="00717121"/>
    <w:rsid w:val="00717723"/>
    <w:rsid w:val="0072451D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0B6B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0B5E"/>
    <w:rsid w:val="007D448F"/>
    <w:rsid w:val="007D6756"/>
    <w:rsid w:val="007E16E9"/>
    <w:rsid w:val="007E476B"/>
    <w:rsid w:val="007E57C3"/>
    <w:rsid w:val="007E758C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1133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0487F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2075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2478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4C3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145F"/>
    <w:rsid w:val="00A86B1A"/>
    <w:rsid w:val="00A876D5"/>
    <w:rsid w:val="00A96677"/>
    <w:rsid w:val="00A96DFF"/>
    <w:rsid w:val="00A96F02"/>
    <w:rsid w:val="00AA0074"/>
    <w:rsid w:val="00AA010C"/>
    <w:rsid w:val="00AA19A6"/>
    <w:rsid w:val="00AA5A37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0A1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166E0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6E8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09E4"/>
    <w:rsid w:val="00CE3A3F"/>
    <w:rsid w:val="00CE3D37"/>
    <w:rsid w:val="00CE5E32"/>
    <w:rsid w:val="00CE66C9"/>
    <w:rsid w:val="00CE7FDA"/>
    <w:rsid w:val="00CF08CC"/>
    <w:rsid w:val="00CF0F9E"/>
    <w:rsid w:val="00CF53B6"/>
    <w:rsid w:val="00CF5B2E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6CB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C79D3"/>
    <w:rsid w:val="00DE2263"/>
    <w:rsid w:val="00DE25C7"/>
    <w:rsid w:val="00DE6CD0"/>
    <w:rsid w:val="00DE7DED"/>
    <w:rsid w:val="00DF20BB"/>
    <w:rsid w:val="00DF36C2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761"/>
    <w:rsid w:val="00E27F8B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A59B0"/>
    <w:rsid w:val="00EB08F6"/>
    <w:rsid w:val="00EB19A2"/>
    <w:rsid w:val="00EB25CA"/>
    <w:rsid w:val="00EB3C1E"/>
    <w:rsid w:val="00EB3C50"/>
    <w:rsid w:val="00EB7F42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A0764"/>
    <w:rsid w:val="00FB0904"/>
    <w:rsid w:val="00FB7892"/>
    <w:rsid w:val="00FC04FB"/>
    <w:rsid w:val="00FC1687"/>
    <w:rsid w:val="00FC53F0"/>
    <w:rsid w:val="00FC6A5B"/>
    <w:rsid w:val="00FC7A0A"/>
    <w:rsid w:val="00FC7E6D"/>
    <w:rsid w:val="00FD5187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2026-01-09T23:42:00Z</cp:lastPrinted>
  <dcterms:created xsi:type="dcterms:W3CDTF">2026-04-29T17:02:00Z</dcterms:created>
  <dcterms:modified xsi:type="dcterms:W3CDTF">2026-04-29T17:02:00Z</dcterms:modified>
</cp:coreProperties>
</file>